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1B5" w:rsidRPr="009266D4" w:rsidRDefault="009266D4" w:rsidP="009266D4">
      <w:pPr>
        <w:pStyle w:val="a3"/>
        <w:shd w:val="clear" w:color="auto" w:fill="FFFFFF"/>
        <w:spacing w:before="120" w:beforeAutospacing="0" w:after="120" w:afterAutospacing="0" w:line="360" w:lineRule="auto"/>
        <w:rPr>
          <w:color w:val="504E49"/>
          <w:sz w:val="28"/>
          <w:szCs w:val="28"/>
        </w:rPr>
      </w:pPr>
      <w:r>
        <w:rPr>
          <w:color w:val="504E49"/>
          <w:sz w:val="28"/>
          <w:szCs w:val="28"/>
        </w:rPr>
        <w:t xml:space="preserve">             </w:t>
      </w:r>
      <w:r w:rsidR="005511B5" w:rsidRPr="009266D4">
        <w:rPr>
          <w:color w:val="504E49"/>
          <w:sz w:val="28"/>
          <w:szCs w:val="28"/>
        </w:rPr>
        <w:t xml:space="preserve">Республиканский этап </w:t>
      </w:r>
      <w:r w:rsidR="00B23F58">
        <w:rPr>
          <w:color w:val="504E49"/>
          <w:sz w:val="28"/>
          <w:szCs w:val="28"/>
        </w:rPr>
        <w:t>В</w:t>
      </w:r>
      <w:r w:rsidR="005511B5" w:rsidRPr="009266D4">
        <w:rPr>
          <w:color w:val="504E49"/>
          <w:sz w:val="28"/>
          <w:szCs w:val="28"/>
        </w:rPr>
        <w:t xml:space="preserve">сероссийских </w:t>
      </w:r>
      <w:r w:rsidR="00B23F58">
        <w:rPr>
          <w:color w:val="504E49"/>
          <w:sz w:val="28"/>
          <w:szCs w:val="28"/>
        </w:rPr>
        <w:t>спортивных игр школьников «</w:t>
      </w:r>
      <w:r w:rsidR="005511B5" w:rsidRPr="009266D4">
        <w:rPr>
          <w:color w:val="504E49"/>
          <w:sz w:val="28"/>
          <w:szCs w:val="28"/>
        </w:rPr>
        <w:t>Президентски</w:t>
      </w:r>
      <w:r w:rsidR="00B23F58">
        <w:rPr>
          <w:color w:val="504E49"/>
          <w:sz w:val="28"/>
          <w:szCs w:val="28"/>
        </w:rPr>
        <w:t>е</w:t>
      </w:r>
      <w:r w:rsidR="005511B5" w:rsidRPr="009266D4">
        <w:rPr>
          <w:color w:val="504E49"/>
          <w:sz w:val="28"/>
          <w:szCs w:val="28"/>
        </w:rPr>
        <w:t xml:space="preserve"> спортивны</w:t>
      </w:r>
      <w:r w:rsidR="00B23F58">
        <w:rPr>
          <w:color w:val="504E49"/>
          <w:sz w:val="28"/>
          <w:szCs w:val="28"/>
        </w:rPr>
        <w:t>е</w:t>
      </w:r>
      <w:r w:rsidR="005511B5" w:rsidRPr="009266D4">
        <w:rPr>
          <w:color w:val="504E49"/>
          <w:sz w:val="28"/>
          <w:szCs w:val="28"/>
        </w:rPr>
        <w:t xml:space="preserve"> игр</w:t>
      </w:r>
      <w:r w:rsidR="00B23F58">
        <w:rPr>
          <w:color w:val="504E49"/>
          <w:sz w:val="28"/>
          <w:szCs w:val="28"/>
        </w:rPr>
        <w:t>ы»</w:t>
      </w:r>
      <w:r w:rsidR="005511B5" w:rsidRPr="009266D4">
        <w:rPr>
          <w:color w:val="504E49"/>
          <w:sz w:val="28"/>
          <w:szCs w:val="28"/>
        </w:rPr>
        <w:t xml:space="preserve"> среди учащихся общеобразовательных учреждений прошел 2</w:t>
      </w:r>
      <w:r w:rsidR="00A729EA">
        <w:rPr>
          <w:color w:val="504E49"/>
          <w:sz w:val="28"/>
          <w:szCs w:val="28"/>
        </w:rPr>
        <w:t>7</w:t>
      </w:r>
      <w:r w:rsidR="005511B5" w:rsidRPr="009266D4">
        <w:rPr>
          <w:color w:val="504E49"/>
          <w:sz w:val="28"/>
          <w:szCs w:val="28"/>
        </w:rPr>
        <w:t>-2</w:t>
      </w:r>
      <w:r w:rsidR="00A729EA">
        <w:rPr>
          <w:color w:val="504E49"/>
          <w:sz w:val="28"/>
          <w:szCs w:val="28"/>
        </w:rPr>
        <w:t>9</w:t>
      </w:r>
      <w:r w:rsidR="005511B5" w:rsidRPr="009266D4">
        <w:rPr>
          <w:color w:val="504E49"/>
          <w:sz w:val="28"/>
          <w:szCs w:val="28"/>
        </w:rPr>
        <w:t xml:space="preserve"> мая </w:t>
      </w:r>
      <w:r>
        <w:rPr>
          <w:color w:val="504E49"/>
          <w:sz w:val="28"/>
          <w:szCs w:val="28"/>
        </w:rPr>
        <w:t>в стенах ДГПУ</w:t>
      </w:r>
      <w:r w:rsidR="005511B5" w:rsidRPr="009266D4">
        <w:rPr>
          <w:color w:val="504E49"/>
          <w:sz w:val="28"/>
          <w:szCs w:val="28"/>
        </w:rPr>
        <w:t xml:space="preserve"> в </w:t>
      </w:r>
      <w:r>
        <w:rPr>
          <w:color w:val="504E49"/>
          <w:sz w:val="28"/>
          <w:szCs w:val="28"/>
        </w:rPr>
        <w:t xml:space="preserve"> </w:t>
      </w:r>
      <w:r w:rsidR="005511B5" w:rsidRPr="009266D4">
        <w:rPr>
          <w:color w:val="504E49"/>
          <w:sz w:val="28"/>
          <w:szCs w:val="28"/>
        </w:rPr>
        <w:t>Махачкале.</w:t>
      </w:r>
      <w:r>
        <w:rPr>
          <w:color w:val="504E49"/>
          <w:sz w:val="28"/>
          <w:szCs w:val="28"/>
        </w:rPr>
        <w:t xml:space="preserve"> </w:t>
      </w:r>
      <w:r w:rsidR="005511B5" w:rsidRPr="009266D4">
        <w:rPr>
          <w:color w:val="504E49"/>
          <w:sz w:val="28"/>
          <w:szCs w:val="28"/>
        </w:rPr>
        <w:t>Общее руководство проведением Президентских спортивных игр осуществляет Минобрнауки России и Минспорта России. Организаторами региональных этапов выступают профильные министерства в субъектах России.</w:t>
      </w:r>
    </w:p>
    <w:p w:rsidR="005511B5" w:rsidRDefault="009266D4" w:rsidP="009266D4">
      <w:pPr>
        <w:pStyle w:val="a3"/>
        <w:shd w:val="clear" w:color="auto" w:fill="FFFFFF"/>
        <w:spacing w:before="120" w:beforeAutospacing="0" w:after="120" w:afterAutospacing="0" w:line="360" w:lineRule="auto"/>
        <w:rPr>
          <w:color w:val="504E49"/>
          <w:sz w:val="28"/>
          <w:szCs w:val="28"/>
        </w:rPr>
      </w:pPr>
      <w:r>
        <w:rPr>
          <w:color w:val="504E49"/>
          <w:sz w:val="28"/>
          <w:szCs w:val="28"/>
        </w:rPr>
        <w:t xml:space="preserve">               </w:t>
      </w:r>
      <w:r w:rsidR="005511B5" w:rsidRPr="009266D4">
        <w:rPr>
          <w:color w:val="504E49"/>
          <w:sz w:val="28"/>
          <w:szCs w:val="28"/>
        </w:rPr>
        <w:t xml:space="preserve">Президентские спортивные игры проводятся ежегодно в четыре этапа: школьный, муниципальный, региональный и всероссийский. Основные цели и задачи Президентских спортивных игр – это определение лучших команд общеобразовательных учреждений, добившихся наилучших результатов в наиболее развитых и популярных летних видах спорта. Таких видов </w:t>
      </w:r>
      <w:r w:rsidR="00A729EA">
        <w:rPr>
          <w:color w:val="504E49"/>
          <w:sz w:val="28"/>
          <w:szCs w:val="28"/>
        </w:rPr>
        <w:t>четыре</w:t>
      </w:r>
      <w:r w:rsidR="005511B5" w:rsidRPr="009266D4">
        <w:rPr>
          <w:color w:val="504E49"/>
          <w:sz w:val="28"/>
          <w:szCs w:val="28"/>
        </w:rPr>
        <w:t xml:space="preserve"> – </w:t>
      </w:r>
      <w:r w:rsidR="00A729EA">
        <w:rPr>
          <w:color w:val="504E49"/>
          <w:sz w:val="28"/>
          <w:szCs w:val="28"/>
        </w:rPr>
        <w:t xml:space="preserve">легкая атлетика, </w:t>
      </w:r>
      <w:r w:rsidR="005511B5" w:rsidRPr="009266D4">
        <w:rPr>
          <w:color w:val="504E49"/>
          <w:sz w:val="28"/>
          <w:szCs w:val="28"/>
        </w:rPr>
        <w:t xml:space="preserve">настольный теннис, шашки и </w:t>
      </w:r>
      <w:r>
        <w:rPr>
          <w:color w:val="504E49"/>
          <w:sz w:val="28"/>
          <w:szCs w:val="28"/>
        </w:rPr>
        <w:t>уличный баскетбол</w:t>
      </w:r>
      <w:r w:rsidR="005511B5" w:rsidRPr="009266D4">
        <w:rPr>
          <w:color w:val="504E49"/>
          <w:sz w:val="28"/>
          <w:szCs w:val="28"/>
        </w:rPr>
        <w:t>. В этом году в</w:t>
      </w:r>
      <w:r>
        <w:rPr>
          <w:color w:val="504E49"/>
          <w:sz w:val="28"/>
          <w:szCs w:val="28"/>
        </w:rPr>
        <w:t xml:space="preserve"> Республиканском этапе</w:t>
      </w:r>
      <w:r w:rsidR="005511B5" w:rsidRPr="009266D4">
        <w:rPr>
          <w:color w:val="504E49"/>
          <w:sz w:val="28"/>
          <w:szCs w:val="28"/>
        </w:rPr>
        <w:t xml:space="preserve"> приняло участие более </w:t>
      </w:r>
      <w:r w:rsidR="008D54B8">
        <w:rPr>
          <w:color w:val="504E49"/>
          <w:sz w:val="28"/>
          <w:szCs w:val="28"/>
        </w:rPr>
        <w:t>26</w:t>
      </w:r>
      <w:r w:rsidR="005511B5" w:rsidRPr="009266D4">
        <w:rPr>
          <w:color w:val="504E49"/>
          <w:sz w:val="28"/>
          <w:szCs w:val="28"/>
        </w:rPr>
        <w:t>0 дагестанских школьников.</w:t>
      </w:r>
      <w:r>
        <w:rPr>
          <w:color w:val="504E49"/>
          <w:sz w:val="28"/>
          <w:szCs w:val="28"/>
        </w:rPr>
        <w:t xml:space="preserve"> Наш город, как и предыдущие годы, представляла </w:t>
      </w:r>
      <w:r w:rsidR="00791598">
        <w:rPr>
          <w:color w:val="504E49"/>
          <w:sz w:val="28"/>
          <w:szCs w:val="28"/>
        </w:rPr>
        <w:t xml:space="preserve">команда МБОУ  СОШ </w:t>
      </w:r>
      <w:r>
        <w:rPr>
          <w:color w:val="504E49"/>
          <w:sz w:val="28"/>
          <w:szCs w:val="28"/>
        </w:rPr>
        <w:t xml:space="preserve"> №19 под руководством Назима Курбанова </w:t>
      </w:r>
      <w:r w:rsidR="00581F09">
        <w:rPr>
          <w:color w:val="504E49"/>
          <w:sz w:val="28"/>
          <w:szCs w:val="28"/>
        </w:rPr>
        <w:t>и</w:t>
      </w:r>
      <w:r>
        <w:rPr>
          <w:color w:val="504E49"/>
          <w:sz w:val="28"/>
          <w:szCs w:val="28"/>
        </w:rPr>
        <w:t xml:space="preserve"> Ахмеда </w:t>
      </w:r>
      <w:proofErr w:type="spellStart"/>
      <w:r>
        <w:rPr>
          <w:color w:val="504E49"/>
          <w:sz w:val="28"/>
          <w:szCs w:val="28"/>
        </w:rPr>
        <w:t>Раджабова</w:t>
      </w:r>
      <w:proofErr w:type="spellEnd"/>
      <w:r w:rsidR="00791598">
        <w:rPr>
          <w:color w:val="504E49"/>
          <w:sz w:val="28"/>
          <w:szCs w:val="28"/>
        </w:rPr>
        <w:t>.  Она  заняла</w:t>
      </w:r>
      <w:r>
        <w:rPr>
          <w:color w:val="504E49"/>
          <w:sz w:val="28"/>
          <w:szCs w:val="28"/>
        </w:rPr>
        <w:t xml:space="preserve"> </w:t>
      </w:r>
      <w:r w:rsidR="00791598">
        <w:rPr>
          <w:color w:val="504E49"/>
          <w:sz w:val="28"/>
          <w:szCs w:val="28"/>
        </w:rPr>
        <w:t xml:space="preserve"> </w:t>
      </w:r>
      <w:r w:rsidR="00791598">
        <w:rPr>
          <w:color w:val="504E49"/>
          <w:sz w:val="28"/>
          <w:szCs w:val="28"/>
          <w:lang w:val="en-US"/>
        </w:rPr>
        <w:t>I</w:t>
      </w:r>
      <w:r w:rsidR="00791598">
        <w:rPr>
          <w:color w:val="504E49"/>
          <w:sz w:val="28"/>
          <w:szCs w:val="28"/>
        </w:rPr>
        <w:t xml:space="preserve"> место по настольному теннису,</w:t>
      </w:r>
      <w:r w:rsidR="00791598">
        <w:rPr>
          <w:color w:val="504E49"/>
          <w:sz w:val="28"/>
          <w:szCs w:val="28"/>
          <w:lang w:val="en-US"/>
        </w:rPr>
        <w:t>II</w:t>
      </w:r>
      <w:r>
        <w:rPr>
          <w:color w:val="504E49"/>
          <w:sz w:val="28"/>
          <w:szCs w:val="28"/>
        </w:rPr>
        <w:t xml:space="preserve"> место по уличному баскетболу</w:t>
      </w:r>
      <w:r w:rsidR="008D54B8">
        <w:rPr>
          <w:color w:val="504E49"/>
          <w:sz w:val="28"/>
          <w:szCs w:val="28"/>
        </w:rPr>
        <w:t xml:space="preserve">, </w:t>
      </w:r>
      <w:r>
        <w:rPr>
          <w:color w:val="504E49"/>
          <w:sz w:val="28"/>
          <w:szCs w:val="28"/>
        </w:rPr>
        <w:t xml:space="preserve"> </w:t>
      </w:r>
      <w:r w:rsidR="00791598">
        <w:rPr>
          <w:color w:val="504E49"/>
          <w:sz w:val="28"/>
          <w:szCs w:val="28"/>
          <w:lang w:val="en-US"/>
        </w:rPr>
        <w:t>I</w:t>
      </w:r>
      <w:r>
        <w:rPr>
          <w:color w:val="504E49"/>
          <w:sz w:val="28"/>
          <w:szCs w:val="28"/>
        </w:rPr>
        <w:t xml:space="preserve"> место по шашкам</w:t>
      </w:r>
      <w:r w:rsidR="00791598">
        <w:rPr>
          <w:color w:val="504E49"/>
          <w:sz w:val="28"/>
          <w:szCs w:val="28"/>
        </w:rPr>
        <w:t xml:space="preserve"> и </w:t>
      </w:r>
      <w:r w:rsidR="00791598">
        <w:rPr>
          <w:color w:val="504E49"/>
          <w:sz w:val="28"/>
          <w:szCs w:val="28"/>
          <w:lang w:val="en-US"/>
        </w:rPr>
        <w:t>II</w:t>
      </w:r>
      <w:r w:rsidR="008D54B8">
        <w:rPr>
          <w:color w:val="504E49"/>
          <w:sz w:val="28"/>
          <w:szCs w:val="28"/>
        </w:rPr>
        <w:t xml:space="preserve"> место </w:t>
      </w:r>
      <w:r w:rsidR="00791598">
        <w:rPr>
          <w:color w:val="504E49"/>
          <w:sz w:val="28"/>
          <w:szCs w:val="28"/>
        </w:rPr>
        <w:t>по легкой</w:t>
      </w:r>
      <w:r w:rsidR="008D54B8">
        <w:rPr>
          <w:color w:val="504E49"/>
          <w:sz w:val="28"/>
          <w:szCs w:val="28"/>
        </w:rPr>
        <w:t xml:space="preserve"> атлетик</w:t>
      </w:r>
      <w:r w:rsidR="00791598">
        <w:rPr>
          <w:color w:val="504E49"/>
          <w:sz w:val="28"/>
          <w:szCs w:val="28"/>
        </w:rPr>
        <w:t>е</w:t>
      </w:r>
      <w:r>
        <w:rPr>
          <w:color w:val="504E49"/>
          <w:sz w:val="28"/>
          <w:szCs w:val="28"/>
        </w:rPr>
        <w:t xml:space="preserve">. </w:t>
      </w:r>
      <w:r w:rsidR="005511B5" w:rsidRPr="009266D4">
        <w:rPr>
          <w:color w:val="504E49"/>
          <w:sz w:val="28"/>
          <w:szCs w:val="28"/>
        </w:rPr>
        <w:t>В общекомандном зачете первыми стали учащиеся Хасавюрта, второе место</w:t>
      </w:r>
      <w:r>
        <w:rPr>
          <w:color w:val="504E49"/>
          <w:sz w:val="28"/>
          <w:szCs w:val="28"/>
        </w:rPr>
        <w:t xml:space="preserve">, </w:t>
      </w:r>
      <w:r w:rsidR="00791598">
        <w:rPr>
          <w:color w:val="504E49"/>
          <w:sz w:val="28"/>
          <w:szCs w:val="28"/>
        </w:rPr>
        <w:t>пр</w:t>
      </w:r>
      <w:r>
        <w:rPr>
          <w:color w:val="504E49"/>
          <w:sz w:val="28"/>
          <w:szCs w:val="28"/>
        </w:rPr>
        <w:t xml:space="preserve">оиграв всего одно очко, </w:t>
      </w:r>
      <w:r w:rsidR="005511B5" w:rsidRPr="009266D4">
        <w:rPr>
          <w:color w:val="504E49"/>
          <w:sz w:val="28"/>
          <w:szCs w:val="28"/>
        </w:rPr>
        <w:t>заняли школьники Дербента, третье – Каспийска.</w:t>
      </w:r>
      <w:r>
        <w:rPr>
          <w:color w:val="504E49"/>
          <w:sz w:val="28"/>
          <w:szCs w:val="28"/>
        </w:rPr>
        <w:t xml:space="preserve"> </w:t>
      </w:r>
    </w:p>
    <w:p w:rsidR="00791598" w:rsidRPr="009266D4" w:rsidRDefault="00791598" w:rsidP="009266D4">
      <w:pPr>
        <w:pStyle w:val="a3"/>
        <w:shd w:val="clear" w:color="auto" w:fill="FFFFFF"/>
        <w:spacing w:before="120" w:beforeAutospacing="0" w:after="120" w:afterAutospacing="0" w:line="360" w:lineRule="auto"/>
        <w:rPr>
          <w:color w:val="504E49"/>
          <w:sz w:val="28"/>
          <w:szCs w:val="28"/>
        </w:rPr>
      </w:pPr>
      <w:r>
        <w:rPr>
          <w:color w:val="504E49"/>
          <w:sz w:val="28"/>
          <w:szCs w:val="28"/>
        </w:rPr>
        <w:t>От всей души поздравляем ребят с этими достижениями и желаем им новых побед в спорте!!!</w:t>
      </w:r>
    </w:p>
    <w:p w:rsidR="00B422E2" w:rsidRDefault="0079159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101600</wp:posOffset>
            </wp:positionV>
            <wp:extent cx="4682490" cy="2638425"/>
            <wp:effectExtent l="19050" t="0" r="3810" b="0"/>
            <wp:wrapSquare wrapText="bothSides"/>
            <wp:docPr id="1" name="Рисунок 1" descr="C:\Users\User\Desktop\IMG-2017052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70528-WA0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49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422E2" w:rsidSect="0079159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1B5"/>
    <w:rsid w:val="000E33DE"/>
    <w:rsid w:val="001F7C16"/>
    <w:rsid w:val="003302C7"/>
    <w:rsid w:val="00411D0C"/>
    <w:rsid w:val="00495518"/>
    <w:rsid w:val="00504C4E"/>
    <w:rsid w:val="005511B5"/>
    <w:rsid w:val="00581F09"/>
    <w:rsid w:val="006652DE"/>
    <w:rsid w:val="00791598"/>
    <w:rsid w:val="008D54B8"/>
    <w:rsid w:val="009266D4"/>
    <w:rsid w:val="00A729EA"/>
    <w:rsid w:val="00B23F58"/>
    <w:rsid w:val="00B422E2"/>
    <w:rsid w:val="00CB11FE"/>
    <w:rsid w:val="00FD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1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F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13</cp:revision>
  <dcterms:created xsi:type="dcterms:W3CDTF">2016-05-24T14:35:00Z</dcterms:created>
  <dcterms:modified xsi:type="dcterms:W3CDTF">2017-05-30T13:43:00Z</dcterms:modified>
</cp:coreProperties>
</file>